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433d1cc2e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NORDMANN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NORDMANN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7bcf50bd7c4a30"/>
      <w:footerReference xmlns:r="http://schemas.openxmlformats.org/officeDocument/2006/relationships" w:type="default" r:id="Rf7e7ba2bdea9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NORDMANN AS   ·   Org.nr 927 662 728   ·   Tunbo 8   ·   1807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NORDMANN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bcf50bd7c4a30" /><Relationship Type="http://schemas.openxmlformats.org/officeDocument/2006/relationships/footer" Target="/word/footer1.xml" Id="Rf7e7ba2bdea9498b" /></Relationships>
</file>