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828d3ab76845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CREOS INVEST AS</w:t>
      </w:r>
    </w:p>
    <w:sectPr>
      <w:headerReference xmlns:r="http://schemas.openxmlformats.org/officeDocument/2006/relationships" w:type="default" r:id="R5f471e038ff94691"/>
      <w:footerReference xmlns:r="http://schemas.openxmlformats.org/officeDocument/2006/relationships" w:type="default" r:id="Rec351432a7dd4b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CREOS INVEST AS   ·   Org.nr 927 749 483   ·   Tjuvholmen allé 3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471e038ff94691" /><Relationship Type="http://schemas.openxmlformats.org/officeDocument/2006/relationships/footer" Target="/word/footer1.xml" Id="Rec351432a7dd4b14" /></Relationships>
</file>