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6a74dd21f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VALHALL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VALHALL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32dfe07b94d2e"/>
      <w:footerReference xmlns:r="http://schemas.openxmlformats.org/officeDocument/2006/relationships" w:type="default" r:id="R756a2800311d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TOPCO AS   ·   Org.nr 927 810 697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32dfe07b94d2e" /><Relationship Type="http://schemas.openxmlformats.org/officeDocument/2006/relationships/footer" Target="/word/footer1.xml" Id="R756a2800311d402d" /></Relationships>
</file>