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a65631fe14a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AMROMH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Hitra,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AMROMH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7e7a7b84354514"/>
      <w:footerReference xmlns:r="http://schemas.openxmlformats.org/officeDocument/2006/relationships" w:type="default" r:id="R6fe44612f345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AMROMH AS   ·   Org.nr 927 830 477   ·   c/o Anna Margrethe Refsnes, Storhaugveien 17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AMROMH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e7a7b84354514" /><Relationship Type="http://schemas.openxmlformats.org/officeDocument/2006/relationships/footer" Target="/word/footer1.xml" Id="R6fe44612f345424e" /></Relationships>
</file>