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150caeb80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fceebee02a304011"/>
      <w:footerReference xmlns:r="http://schemas.openxmlformats.org/officeDocument/2006/relationships" w:type="default" r:id="Rfa363335293f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ebee02a304011" /><Relationship Type="http://schemas.openxmlformats.org/officeDocument/2006/relationships/footer" Target="/word/footer1.xml" Id="Rfa363335293f499d" /></Relationships>
</file>