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72374882a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KONOWS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KONOWS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1757d5ffe4d95"/>
      <w:footerReference xmlns:r="http://schemas.openxmlformats.org/officeDocument/2006/relationships" w:type="default" r:id="Rf9cedd044f41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KONOWS AUTO AS   ·   Org.nr 928 232 913   ·   Konows gate 65B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KONOWS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1757d5ffe4d95" /><Relationship Type="http://schemas.openxmlformats.org/officeDocument/2006/relationships/footer" Target="/word/footer1.xml" Id="Rf9cedd044f414c95" /></Relationships>
</file>