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00227c7c2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1802208dc478c"/>
      <w:footerReference xmlns:r="http://schemas.openxmlformats.org/officeDocument/2006/relationships" w:type="default" r:id="Rbaed80898b96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802208dc478c" /><Relationship Type="http://schemas.openxmlformats.org/officeDocument/2006/relationships/footer" Target="/word/footer1.xml" Id="Rbaed80898b964d34" /></Relationships>
</file>