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5b0d1b0b34b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GYNTLAND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GYNTLAND AS</w:t>
      </w:r>
    </w:p>
    <w:sectPr>
      <w:headerReference xmlns:r="http://schemas.openxmlformats.org/officeDocument/2006/relationships" w:type="default" r:id="Rbf521efcc8d24e4e"/>
      <w:footerReference xmlns:r="http://schemas.openxmlformats.org/officeDocument/2006/relationships" w:type="default" r:id="R00e9ec5128d141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GYNTLAND AS   ·   Org.nr 928 284 662   ·   Tennfjordneset 227   ·   6264 TENNFJORD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GYNTLAND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521efcc8d24e4e" /><Relationship Type="http://schemas.openxmlformats.org/officeDocument/2006/relationships/footer" Target="/word/footer1.xml" Id="R00e9ec5128d14131" /></Relationships>
</file>