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0b0147d4f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ERVETOPPEN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ERVETOPPEN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cb4bb859844fb"/>
      <w:footerReference xmlns:r="http://schemas.openxmlformats.org/officeDocument/2006/relationships" w:type="default" r:id="R6ed892dc8ee3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ERVETOPPEN AS   ·   Org.nr 928 486 990   ·   Sørhallet 38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cb4bb859844fb" /><Relationship Type="http://schemas.openxmlformats.org/officeDocument/2006/relationships/footer" Target="/word/footer1.xml" Id="R6ed892dc8ee3469d" /></Relationships>
</file>