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03f22f2164a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EMILA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EMILA INVEST AS</w:t>
      </w:r>
    </w:p>
    <w:sectPr>
      <w:headerReference xmlns:r="http://schemas.openxmlformats.org/officeDocument/2006/relationships" w:type="default" r:id="Rcc83ba18d9ad46eb"/>
      <w:footerReference xmlns:r="http://schemas.openxmlformats.org/officeDocument/2006/relationships" w:type="default" r:id="R750aab93ee49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EMILA INVEST AS   ·   Org.nr 928 489 256   ·   Svahyllvegen 28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83ba18d9ad46eb" /><Relationship Type="http://schemas.openxmlformats.org/officeDocument/2006/relationships/footer" Target="/word/footer1.xml" Id="R750aab93ee494baf" /></Relationships>
</file>