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37a2afde64b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MYLER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MYLER INVEST AS</w:t>
      </w:r>
    </w:p>
    <w:sectPr>
      <w:headerReference xmlns:r="http://schemas.openxmlformats.org/officeDocument/2006/relationships" w:type="default" r:id="Rf1487ae8b92e47a5"/>
      <w:footerReference xmlns:r="http://schemas.openxmlformats.org/officeDocument/2006/relationships" w:type="default" r:id="R81afe039d86849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MYLER INVEST AS   ·   Org.nr 928 489 361   ·   Falkmoveien 3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MYLER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487ae8b92e47a5" /><Relationship Type="http://schemas.openxmlformats.org/officeDocument/2006/relationships/footer" Target="/word/footer1.xml" Id="R81afe039d868493e" /></Relationships>
</file>