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db67996ff48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STORESÆTRE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STORESÆTRE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fbba4d73e4d96"/>
      <w:footerReference xmlns:r="http://schemas.openxmlformats.org/officeDocument/2006/relationships" w:type="default" r:id="R5287b8ab90a8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STORESÆTRE AS   ·   Org.nr 928 505 871   ·   Geilavegen 2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STORESÆTRE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fbba4d73e4d96" /><Relationship Type="http://schemas.openxmlformats.org/officeDocument/2006/relationships/footer" Target="/word/footer1.xml" Id="R5287b8ab90a84574" /></Relationships>
</file>