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90e85c691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MATMONS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MATMONS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d9e03b5da4a9b"/>
      <w:footerReference xmlns:r="http://schemas.openxmlformats.org/officeDocument/2006/relationships" w:type="default" r:id="R26b912ad47a7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MATMONS AS   ·   Org.nr 928 555 755   ·   Glückstads gate 2B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MATMONS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d9e03b5da4a9b" /><Relationship Type="http://schemas.openxmlformats.org/officeDocument/2006/relationships/footer" Target="/word/footer1.xml" Id="R26b912ad47a74a63" /></Relationships>
</file>