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a1c3d5931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PERPETUA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PERPETUA AS</w:t>
      </w:r>
    </w:p>
    <w:sectPr>
      <w:headerReference xmlns:r="http://schemas.openxmlformats.org/officeDocument/2006/relationships" w:type="default" r:id="Rd03628ce166040c6"/>
      <w:footerReference xmlns:r="http://schemas.openxmlformats.org/officeDocument/2006/relationships" w:type="default" r:id="Rf23406191ed7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PERPETUA AS   ·   Org.nr 928 673 189   ·   Dyrmyrgata 4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628ce166040c6" /><Relationship Type="http://schemas.openxmlformats.org/officeDocument/2006/relationships/footer" Target="/word/footer1.xml" Id="Rf23406191ed7416c" /></Relationships>
</file>