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6765200f64b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VERDANDE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VERDANDE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8ea871fcd64c33"/>
      <w:footerReference xmlns:r="http://schemas.openxmlformats.org/officeDocument/2006/relationships" w:type="default" r:id="Re05dd2600be9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VERDANDE INVEST AS   ·   Org.nr 928 689 441   ·   c/o Caroline Nytvedt, Fagerstrandveien 38C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VERDANDE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ea871fcd64c33" /><Relationship Type="http://schemas.openxmlformats.org/officeDocument/2006/relationships/footer" Target="/word/footer1.xml" Id="Re05dd2600be9485b" /></Relationships>
</file>