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8af1c3154e49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SOFA INVEST II AS</w:t>
      </w:r>
    </w:p>
    <w:sectPr>
      <w:headerReference xmlns:r="http://schemas.openxmlformats.org/officeDocument/2006/relationships" w:type="default" r:id="Rb52016e7f26f4655"/>
      <w:footerReference xmlns:r="http://schemas.openxmlformats.org/officeDocument/2006/relationships" w:type="default" r:id="Rd47a923eadba40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SOFA INVEST II AS   ·   Org.nr 928 694 763   ·   c/o Frode Sandmark, Rotamarka 8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SOFA INVEST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2016e7f26f4655" /><Relationship Type="http://schemas.openxmlformats.org/officeDocument/2006/relationships/footer" Target="/word/footer1.xml" Id="Rd47a923eadba401e" /></Relationships>
</file>