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21558e47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4e9112d294283"/>
      <w:footerReference xmlns:r="http://schemas.openxmlformats.org/officeDocument/2006/relationships" w:type="default" r:id="Rda52a9d8f700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KROMA AS   ·   Org.nr 928 754 545   ·   Innherredsveien 82A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e9112d294283" /><Relationship Type="http://schemas.openxmlformats.org/officeDocument/2006/relationships/footer" Target="/word/footer1.xml" Id="Rda52a9d8f700432a" /></Relationships>
</file>