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d15dd02d8945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HOFFINVEST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HOFFINVEST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69445d36b04a29"/>
      <w:footerReference xmlns:r="http://schemas.openxmlformats.org/officeDocument/2006/relationships" w:type="default" r:id="Rf5316cbb911c47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HOFFINVEST AS   ·   Org.nr 928 758 702   ·   Ludvig Musts veg 11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69445d36b04a29" /><Relationship Type="http://schemas.openxmlformats.org/officeDocument/2006/relationships/footer" Target="/word/footer1.xml" Id="Rf5316cbb911c47e9" /></Relationships>
</file>