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1f3376897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NFL AS</w:t>
      </w:r>
    </w:p>
    <w:sectPr>
      <w:headerReference xmlns:r="http://schemas.openxmlformats.org/officeDocument/2006/relationships" w:type="default" r:id="Rae4a9b17a2694596"/>
      <w:footerReference xmlns:r="http://schemas.openxmlformats.org/officeDocument/2006/relationships" w:type="default" r:id="Rdb6007e02a49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NFL AS   ·   Org.nr 929 168 208   ·   c/o Nicolai Forsman Ludvigsen, Brinken 25B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a9b17a2694596" /><Relationship Type="http://schemas.openxmlformats.org/officeDocument/2006/relationships/footer" Target="/word/footer1.xml" Id="Rdb6007e02a4943e2" /></Relationships>
</file>