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633a516ec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34a298f28b84f22"/>
      <w:footerReference xmlns:r="http://schemas.openxmlformats.org/officeDocument/2006/relationships" w:type="default" r:id="Re7d9a288e0c9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a298f28b84f22" /><Relationship Type="http://schemas.openxmlformats.org/officeDocument/2006/relationships/footer" Target="/word/footer1.xml" Id="Re7d9a288e0c94ebd" /></Relationships>
</file>