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fd43daef58445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BRØL AS</w:t>
      </w:r>
    </w:p>
    <w:sectPr>
      <w:headerReference xmlns:r="http://schemas.openxmlformats.org/officeDocument/2006/relationships" w:type="default" r:id="Re7a5ce274e9e4f44"/>
      <w:footerReference xmlns:r="http://schemas.openxmlformats.org/officeDocument/2006/relationships" w:type="default" r:id="R66169ee92fe44d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BRØL AS   ·   Org.nr 929 249 607   ·   c/o Tor-Arne Holand, Nedre Møllenberg gate 4   ·   7014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a5ce274e9e4f44" /><Relationship Type="http://schemas.openxmlformats.org/officeDocument/2006/relationships/footer" Target="/word/footer1.xml" Id="R66169ee92fe44d75" /></Relationships>
</file>