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c2fb3113e843d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BRØL AS</w:t>
      </w:r>
    </w:p>
    <w:sectPr>
      <w:headerReference xmlns:r="http://schemas.openxmlformats.org/officeDocument/2006/relationships" w:type="default" r:id="R4be3d397c137492b"/>
      <w:footerReference xmlns:r="http://schemas.openxmlformats.org/officeDocument/2006/relationships" w:type="default" r:id="Rfb89f80b811446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BRØL AS   ·   Org.nr 929 249 607   ·   c/o Tor-Arne Holand, Nedre Møllenberg gate 4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e3d397c137492b" /><Relationship Type="http://schemas.openxmlformats.org/officeDocument/2006/relationships/footer" Target="/word/footer1.xml" Id="Rfb89f80b8114465c" /></Relationships>
</file>