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c5d588db941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SIMENSEN &amp; DØTRE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af456c907bef48e5"/>
      <w:footerReference xmlns:r="http://schemas.openxmlformats.org/officeDocument/2006/relationships" w:type="default" r:id="R5c85ea75c2d7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56c907bef48e5" /><Relationship Type="http://schemas.openxmlformats.org/officeDocument/2006/relationships/footer" Target="/word/footer1.xml" Id="R5c85ea75c2d745a4" /></Relationships>
</file>