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952fce847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a78d99b65435429e"/>
      <w:footerReference xmlns:r="http://schemas.openxmlformats.org/officeDocument/2006/relationships" w:type="default" r:id="R614e920c798d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d99b65435429e" /><Relationship Type="http://schemas.openxmlformats.org/officeDocument/2006/relationships/footer" Target="/word/footer1.xml" Id="R614e920c798d4397" /></Relationships>
</file>