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386b2402a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GRAFO HOLDING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GRAFO HOLDING 3 AS</w:t>
      </w:r>
    </w:p>
    <w:sectPr>
      <w:headerReference xmlns:r="http://schemas.openxmlformats.org/officeDocument/2006/relationships" w:type="default" r:id="R9e972cac2e864c36"/>
      <w:footerReference xmlns:r="http://schemas.openxmlformats.org/officeDocument/2006/relationships" w:type="default" r:id="R57fd23c9d966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GRAFO HOLDING 3 AS   ·   Org.nr 929 615 476   ·   c/o Grafo AS,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GRAFO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72cac2e864c36" /><Relationship Type="http://schemas.openxmlformats.org/officeDocument/2006/relationships/footer" Target="/word/footer1.xml" Id="R57fd23c9d9664885" /></Relationships>
</file>