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9bf160781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6bf133e914ebb"/>
      <w:footerReference xmlns:r="http://schemas.openxmlformats.org/officeDocument/2006/relationships" w:type="default" r:id="Rfc6d2bd8c14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STEEP INVEST AS   ·   Org.nr 929 861 086   ·   c/o Steffen Robertsen, Fredlihavna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6bf133e914ebb" /><Relationship Type="http://schemas.openxmlformats.org/officeDocument/2006/relationships/footer" Target="/word/footer1.xml" Id="Rfc6d2bd8c145401e" /></Relationships>
</file>