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1a16768b84b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HEIA HAUGE AS</w:t>
      </w:r>
    </w:p>
    <w:sectPr>
      <w:headerReference xmlns:r="http://schemas.openxmlformats.org/officeDocument/2006/relationships" w:type="default" r:id="Re1ab8ad0d70b413b"/>
      <w:footerReference xmlns:r="http://schemas.openxmlformats.org/officeDocument/2006/relationships" w:type="default" r:id="Ra6af0f6848c743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ab8ad0d70b413b" /><Relationship Type="http://schemas.openxmlformats.org/officeDocument/2006/relationships/footer" Target="/word/footer1.xml" Id="Ra6af0f6848c74307" /></Relationships>
</file>