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f8f0500b0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HEIA HAUGE AS.</w:t>
      </w:r>
    </w:p>
    <w:sectPr>
      <w:headerReference xmlns:r="http://schemas.openxmlformats.org/officeDocument/2006/relationships" w:type="default" r:id="R246b4024c6fc423d"/>
      <w:footerReference xmlns:r="http://schemas.openxmlformats.org/officeDocument/2006/relationships" w:type="default" r:id="R060dc95e392f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b4024c6fc423d" /><Relationship Type="http://schemas.openxmlformats.org/officeDocument/2006/relationships/footer" Target="/word/footer1.xml" Id="R060dc95e392f461c" /></Relationships>
</file>