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d3306269e47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ANNKJE AS</w:t>
      </w:r>
    </w:p>
    <w:sectPr>
      <w:headerReference xmlns:r="http://schemas.openxmlformats.org/officeDocument/2006/relationships" w:type="default" r:id="R2eced14df4ef42dc"/>
      <w:footerReference xmlns:r="http://schemas.openxmlformats.org/officeDocument/2006/relationships" w:type="default" r:id="R923960906c5645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ANNKJE AS   ·   Org.nr 930 042 838   ·   Norddalsfjord 1086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ANNKJE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ced14df4ef42dc" /><Relationship Type="http://schemas.openxmlformats.org/officeDocument/2006/relationships/footer" Target="/word/footer1.xml" Id="R923960906c564536" /></Relationships>
</file>