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70bc7ee67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AESTJERNEN AS.</w:t>
      </w:r>
    </w:p>
    <w:sectPr>
      <w:headerReference xmlns:r="http://schemas.openxmlformats.org/officeDocument/2006/relationships" w:type="default" r:id="R763703618be54d7c"/>
      <w:footerReference xmlns:r="http://schemas.openxmlformats.org/officeDocument/2006/relationships" w:type="default" r:id="Rca24a85afc57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703618be54d7c" /><Relationship Type="http://schemas.openxmlformats.org/officeDocument/2006/relationships/footer" Target="/word/footer1.xml" Id="Rca24a85afc574208" /></Relationships>
</file>