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f43e64586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GJALLAR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GJALLAR INVEST AS</w:t>
      </w:r>
    </w:p>
    <w:sectPr>
      <w:headerReference xmlns:r="http://schemas.openxmlformats.org/officeDocument/2006/relationships" w:type="default" r:id="Ra3843f0e1cbb4431"/>
      <w:footerReference xmlns:r="http://schemas.openxmlformats.org/officeDocument/2006/relationships" w:type="default" r:id="R304c878b07ad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43f0e1cbb4431" /><Relationship Type="http://schemas.openxmlformats.org/officeDocument/2006/relationships/footer" Target="/word/footer1.xml" Id="R304c878b07ad403e" /></Relationships>
</file>