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e87019c48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LORENTZEN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LORENTZEN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9bb65370a04dbb"/>
      <w:footerReference xmlns:r="http://schemas.openxmlformats.org/officeDocument/2006/relationships" w:type="default" r:id="R8b529f292e78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LORENTZEN AS   ·   Org.nr 930 100 102   ·   Toveien 22   ·   1540 VESTBY   ·   Tlf. 23 14 25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LORENTZEN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bb65370a04dbb" /><Relationship Type="http://schemas.openxmlformats.org/officeDocument/2006/relationships/footer" Target="/word/footer1.xml" Id="R8b529f292e784d15" /></Relationships>
</file>