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2835931b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KVITRAVN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KVITRAVN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019a3a40a4274"/>
      <w:footerReference xmlns:r="http://schemas.openxmlformats.org/officeDocument/2006/relationships" w:type="default" r:id="R574299846a25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KVITRAVN AS   ·   Org.nr 930 163 473   ·   Nipefjellet 33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KVITRAVN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019a3a40a4274" /><Relationship Type="http://schemas.openxmlformats.org/officeDocument/2006/relationships/footer" Target="/word/footer1.xml" Id="R574299846a254598" /></Relationships>
</file>