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4835dbaca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cdc13addf8704ba9"/>
      <w:footerReference xmlns:r="http://schemas.openxmlformats.org/officeDocument/2006/relationships" w:type="default" r:id="Rd9051f354e15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13addf8704ba9" /><Relationship Type="http://schemas.openxmlformats.org/officeDocument/2006/relationships/footer" Target="/word/footer1.xml" Id="Rd9051f354e154004" /></Relationships>
</file>