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8b095cde0f4b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KIDSAS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KIDSAS 2 AS</w:t>
      </w:r>
    </w:p>
    <w:sectPr>
      <w:headerReference xmlns:r="http://schemas.openxmlformats.org/officeDocument/2006/relationships" w:type="default" r:id="Raaed2992123b4002"/>
      <w:footerReference xmlns:r="http://schemas.openxmlformats.org/officeDocument/2006/relationships" w:type="default" r:id="Rbae4bbee14dc4c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KIDSAS 2 AS   ·   Org.nr 930 165 794   ·   Langoddveien 107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KIDSAS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ed2992123b4002" /><Relationship Type="http://schemas.openxmlformats.org/officeDocument/2006/relationships/footer" Target="/word/footer1.xml" Id="Rbae4bbee14dc4cc4" /></Relationships>
</file>