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6857a4c7a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CIRCULARIAQ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CIRCULARIAQ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95e2c976b4fa9"/>
      <w:footerReference xmlns:r="http://schemas.openxmlformats.org/officeDocument/2006/relationships" w:type="default" r:id="R00e102ec77e2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95e2c976b4fa9" /><Relationship Type="http://schemas.openxmlformats.org/officeDocument/2006/relationships/footer" Target="/word/footer1.xml" Id="R00e102ec77e241e9" /></Relationships>
</file>