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302e822c648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ASMUND BERGE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ASMUND BERGE HOLDING AS</w:t>
      </w:r>
    </w:p>
    <w:sectPr>
      <w:headerReference xmlns:r="http://schemas.openxmlformats.org/officeDocument/2006/relationships" w:type="default" r:id="R1ba987a93c064dc4"/>
      <w:footerReference xmlns:r="http://schemas.openxmlformats.org/officeDocument/2006/relationships" w:type="default" r:id="Rad33d63eaf1e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ASMUND BERGE HOLDING AS   ·   Org.nr 930 184 276   ·   Sentervollen 20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ASMUND BERGE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987a93c064dc4" /><Relationship Type="http://schemas.openxmlformats.org/officeDocument/2006/relationships/footer" Target="/word/footer1.xml" Id="Rad33d63eaf1e44e8" /></Relationships>
</file>