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cb2d3a2a9545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RRH INVEST AS</w:t>
      </w:r>
    </w:p>
    <w:sectPr>
      <w:headerReference xmlns:r="http://schemas.openxmlformats.org/officeDocument/2006/relationships" w:type="default" r:id="R85ab7c6797c54991"/>
      <w:footerReference xmlns:r="http://schemas.openxmlformats.org/officeDocument/2006/relationships" w:type="default" r:id="Rcca579e05c8246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RRH INVEST AS   ·   Org.nr 930 189 995   ·   Kløvadalen 12B   ·   6007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ab7c6797c54991" /><Relationship Type="http://schemas.openxmlformats.org/officeDocument/2006/relationships/footer" Target="/word/footer1.xml" Id="Rcca579e05c824697" /></Relationships>
</file>