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a83341a48e4b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GAID AS</w:t>
      </w:r>
    </w:p>
    <w:sectPr>
      <w:headerReference xmlns:r="http://schemas.openxmlformats.org/officeDocument/2006/relationships" w:type="default" r:id="R9cf3d45c4e854a8c"/>
      <w:footerReference xmlns:r="http://schemas.openxmlformats.org/officeDocument/2006/relationships" w:type="default" r:id="R03b2a87b8d1843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GAID AS   ·   Org.nr 930 232 521   ·   Prost Ottesens vei 18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f3d45c4e854a8c" /><Relationship Type="http://schemas.openxmlformats.org/officeDocument/2006/relationships/footer" Target="/word/footer1.xml" Id="R03b2a87b8d1843d5" /></Relationships>
</file>