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67ff957c5b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OPPOSITE LOCK AS</w:t>
      </w:r>
    </w:p>
    <w:sectPr>
      <w:headerReference xmlns:r="http://schemas.openxmlformats.org/officeDocument/2006/relationships" w:type="default" r:id="Rd67f02f507bf44e3"/>
      <w:footerReference xmlns:r="http://schemas.openxmlformats.org/officeDocument/2006/relationships" w:type="default" r:id="Rc716a3f2171845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OPPOSITE LOCK AS   ·   Org.nr 930 293 512   ·   Østliveien 16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OPPOSITE LOCK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02f507bf44e3" /><Relationship Type="http://schemas.openxmlformats.org/officeDocument/2006/relationships/footer" Target="/word/footer1.xml" Id="Rc716a3f217184526" /></Relationships>
</file>