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b31e7f1894c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REGNSKAPS-CENTERET AS, org.nr 930 363 596,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REGNSKAPS-CENTERET AS</w:t>
      </w:r>
    </w:p>
    <w:sectPr>
      <w:headerReference xmlns:r="http://schemas.openxmlformats.org/officeDocument/2006/relationships" w:type="default" r:id="R011e27836edc4316"/>
      <w:footerReference xmlns:r="http://schemas.openxmlformats.org/officeDocument/2006/relationships" w:type="default" r:id="Rff2045179a5d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e27836edc4316" /><Relationship Type="http://schemas.openxmlformats.org/officeDocument/2006/relationships/footer" Target="/word/footer1.xml" Id="Rff2045179a5d4dfa" /></Relationships>
</file>