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608dd1845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INVESTIGATOR AS</w:t>
      </w:r>
    </w:p>
    <w:sectPr>
      <w:headerReference xmlns:r="http://schemas.openxmlformats.org/officeDocument/2006/relationships" w:type="default" r:id="R173a5bda859c418e"/>
      <w:footerReference xmlns:r="http://schemas.openxmlformats.org/officeDocument/2006/relationships" w:type="default" r:id="Ra36344d0ecdf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a5bda859c418e" /><Relationship Type="http://schemas.openxmlformats.org/officeDocument/2006/relationships/footer" Target="/word/footer1.xml" Id="Ra36344d0ecdf40ca" /></Relationships>
</file>