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7695e6ce9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HITHA INVEST AS</w:t>
      </w:r>
    </w:p>
    <w:sectPr>
      <w:headerReference xmlns:r="http://schemas.openxmlformats.org/officeDocument/2006/relationships" w:type="default" r:id="R024183ff04a242d2"/>
      <w:footerReference xmlns:r="http://schemas.openxmlformats.org/officeDocument/2006/relationships" w:type="default" r:id="R5313500343c1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HITHA INVEST AS   ·   Org.nr 930 822 299   ·   Geithusveien 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183ff04a242d2" /><Relationship Type="http://schemas.openxmlformats.org/officeDocument/2006/relationships/footer" Target="/word/footer1.xml" Id="R5313500343c14544" /></Relationships>
</file>