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5b745d183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ADVICE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ADVICE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4422cf55114a91"/>
      <w:footerReference xmlns:r="http://schemas.openxmlformats.org/officeDocument/2006/relationships" w:type="default" r:id="R3544f67cb946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ACCOUNTING AS   ·   Org.nr 930 944 688   ·   Gamle Drammensvei 98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422cf55114a91" /><Relationship Type="http://schemas.openxmlformats.org/officeDocument/2006/relationships/footer" Target="/word/footer1.xml" Id="R3544f67cb94644ae" /></Relationships>
</file>