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31c5d96f4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VAAKA HOLDING AS</w:t>
      </w:r>
    </w:p>
    <w:sectPr>
      <w:headerReference xmlns:r="http://schemas.openxmlformats.org/officeDocument/2006/relationships" w:type="default" r:id="Rc17359bc5d4d487b"/>
      <w:footerReference xmlns:r="http://schemas.openxmlformats.org/officeDocument/2006/relationships" w:type="default" r:id="Rcec8d8bca6a9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VAAKA HOLDING AS   ·   Org.nr 930 973 769   ·   Moan 22   ·   8475 STRAUMSJØEN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359bc5d4d487b" /><Relationship Type="http://schemas.openxmlformats.org/officeDocument/2006/relationships/footer" Target="/word/footer1.xml" Id="Rcec8d8bca6a94555" /></Relationships>
</file>