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49f3adf6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 GLEDITSCH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 GLEDITSCH HOLDING AS</w:t>
      </w:r>
    </w:p>
    <w:sectPr>
      <w:headerReference xmlns:r="http://schemas.openxmlformats.org/officeDocument/2006/relationships" w:type="default" r:id="Raa799e0871fc4120"/>
      <w:footerReference xmlns:r="http://schemas.openxmlformats.org/officeDocument/2006/relationships" w:type="default" r:id="R01e909737f0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GLEDITSCH HOLDING AS   ·   Org.nr 931 019 937   ·   c/o Marte Mejlænder-Larsen Gleditsc, Risbakken 24B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GLEDITSCH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99e0871fc4120" /><Relationship Type="http://schemas.openxmlformats.org/officeDocument/2006/relationships/footer" Target="/word/footer1.xml" Id="R01e909737f054a17" /></Relationships>
</file>