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b806b1755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5290afad04c4f"/>
      <w:footerReference xmlns:r="http://schemas.openxmlformats.org/officeDocument/2006/relationships" w:type="default" r:id="Rc6df2402d66d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5290afad04c4f" /><Relationship Type="http://schemas.openxmlformats.org/officeDocument/2006/relationships/footer" Target="/word/footer1.xml" Id="Rc6df2402d66d4626" /></Relationships>
</file>