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d0dbe3db1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NERETUNET HOLDING AS</w:t>
      </w:r>
    </w:p>
    <w:sectPr>
      <w:headerReference xmlns:r="http://schemas.openxmlformats.org/officeDocument/2006/relationships" w:type="default" r:id="R7f403e91d33941e2"/>
      <w:footerReference xmlns:r="http://schemas.openxmlformats.org/officeDocument/2006/relationships" w:type="default" r:id="R780e70a84ffc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03e91d33941e2" /><Relationship Type="http://schemas.openxmlformats.org/officeDocument/2006/relationships/footer" Target="/word/footer1.xml" Id="R780e70a84ffc4a6b" /></Relationships>
</file>