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01a25da3d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AS</w:t>
      </w:r>
    </w:p>
    <w:sectPr>
      <w:headerReference xmlns:r="http://schemas.openxmlformats.org/officeDocument/2006/relationships" w:type="default" r:id="R193a7fc80ca940d5"/>
      <w:footerReference xmlns:r="http://schemas.openxmlformats.org/officeDocument/2006/relationships" w:type="default" r:id="Re2c7008bbd3f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AS   ·   Org.nr 931 745 964   ·   Svenskerud 174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a7fc80ca940d5" /><Relationship Type="http://schemas.openxmlformats.org/officeDocument/2006/relationships/footer" Target="/word/footer1.xml" Id="Re2c7008bbd3f492c" /></Relationships>
</file>