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41c45e7b80d42b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VETERINÆR FRED HELLINGS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Skedsmokorset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Skedsmokorset,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VETERINÆR FRED HELLINGS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fdbf38c24d04b67"/>
      <w:footerReference xmlns:r="http://schemas.openxmlformats.org/officeDocument/2006/relationships" w:type="default" r:id="R6dd1f01e6805405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VETERINÆR FRED HELLINGS AS   ·   Org.nr 932 012 634   ·   Sandbakkveien 33   ·   2020 SKEDSMOKORSET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VETERINÆR FRED HELLINGS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fdbf38c24d04b67" /><Relationship Type="http://schemas.openxmlformats.org/officeDocument/2006/relationships/footer" Target="/word/footer1.xml" Id="R6dd1f01e6805405f" /></Relationships>
</file>